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ياسين العلي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مطوّر واجهات أمامية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candidate1@example.com  |  +966 5X XXX XXXX  |  الرياض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نبذة عني</w:t>
      </w:r>
    </w:p>
    <w:p>
      <w:pPr>
        <w:spacing w:after="80"/>
      </w:pPr>
      <w:r>
        <w:rPr>
          <w:rtl w:val="false"/>
        </w:rPr>
        <w:t xml:space="preserve">مطوّر واجهات أمامية أبني واجهات ويب يسهل الوصول إليها. أعمل على مكوّنات React ومسارات النماذج واختبارات المتصفح، وأناقش قرارات الواجهة مع فريقي المنتج والتصميم.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الخبرة العملية</w:t>
      </w:r>
    </w:p>
    <w:p>
      <w:pPr>
        <w:spacing w:after="40" w:before="100"/>
      </w:pPr>
      <w:r>
        <w:rPr>
          <w:b/>
          <w:bCs/>
          <w:rtl w:val="false"/>
        </w:rPr>
        <w:t xml:space="preserve">مطوّر واجهات أمامية — فريق عمل المثال</w:t>
      </w:r>
      <w:r>
        <w:rPr>
          <w:color w:val="5b6778"/>
          <w:rtl w:val="false"/>
        </w:rPr>
        <w:t xml:space="preserve">   2023 – 2026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حسّنتُ التنقل بلوحة المفاتيح ورسائل الخطأ في النماذج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بنيتُ مكوّنات React مشتركة للشاشات المتكررة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أنشأتُ حالات التحميل والفراغ لاستجابات الواجهات البرمجية</w:t>
      </w:r>
    </w:p>
    <w:p>
      <w:pPr>
        <w:spacing w:after="40" w:before="100"/>
      </w:pPr>
      <w:r>
        <w:rPr>
          <w:b/>
          <w:bCs/>
          <w:rtl w:val="false"/>
        </w:rPr>
        <w:t xml:space="preserve">عمل على مشاريع · عضو فريق — مجموعة مشروع المثال</w:t>
      </w:r>
      <w:r>
        <w:rPr>
          <w:color w:val="5b6778"/>
          <w:rtl w:val="false"/>
        </w:rPr>
        <w:t xml:space="preserve">   2022 – 2023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تحققتُ من سلوك المكوّنات باختبارات الوحدة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راجعتُ نقاط التوقف للجوال مع فريق التصميم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وثّقتُ مشكلات إمكانية الوصول أثناء مراجعة الشيفرة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التعليم</w:t>
      </w:r>
    </w:p>
    <w:p>
      <w:pPr>
        <w:spacing w:after="40" w:before="100"/>
      </w:pPr>
      <w:r>
        <w:rPr>
          <w:b/>
          <w:bCs/>
          <w:rtl w:val="false"/>
        </w:rPr>
        <w:t xml:space="preserve">بكالوريوس في هندسة الحاسوب — جامعة المثال</w:t>
      </w:r>
      <w:r>
        <w:rPr>
          <w:color w:val="5b6778"/>
          <w:rtl w:val="false"/>
        </w:rPr>
        <w:t xml:space="preserve">   2018 – 2022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المهارات</w:t>
      </w:r>
    </w:p>
    <w:p>
      <w:pPr>
        <w:spacing w:after="80"/>
      </w:pPr>
      <w:r>
        <w:rPr>
          <w:rtl w:val="false"/>
        </w:rPr>
        <w:t xml:space="preserve">React، TypeScript، JavaScript، HTML، CSS، Git، Vitest، إمكانية الوصول، REST APIs، مراجعة الشيفرة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اللغات</w:t>
      </w:r>
    </w:p>
    <w:p>
      <w:pPr>
        <w:spacing w:after="80"/>
      </w:pPr>
      <w:r>
        <w:rPr>
          <w:rtl w:val="false"/>
        </w:rPr>
        <w:t xml:space="preserve">العربية (لغة أم)، الإنجليزية (B2)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ياسين العلي</dc:title>
  <dc:creator>CvBix</dc:creator>
  <cp:lastModifiedBy>Un-named</cp:lastModifiedBy>
  <cp:revision>1</cp:revision>
  <dcterms:created xsi:type="dcterms:W3CDTF">2026-10-29T12:12:56.501Z</dcterms:created>
  <dcterms:modified xsi:type="dcterms:W3CDTF">2026-10-29T12:12:56.501Z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