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Sinta Maharani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Perawat Terdaftar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candidate2@example.com  |  +62 8XX-XXXX-XXXX  |  Surabaya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TENTANG SAYA</w:t>
      </w:r>
    </w:p>
    <w:p>
      <w:pPr>
        <w:spacing w:after="80"/>
      </w:pPr>
      <w:r>
        <w:rPr>
          <w:rtl w:val="false"/>
        </w:rPr>
        <w:t xml:space="preserve">Perawat terdaftar dengan empat tahun pengalaman di ruang rawat inap penyakit dalam. Saya mengutamakan keselamatan pasien, pencatatan yang akurat, dan komunikasi yang baik dalam tim.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PENGALAMAN KERJA</w:t>
      </w:r>
    </w:p>
    <w:p>
      <w:pPr>
        <w:spacing w:after="40" w:before="100"/>
      </w:pPr>
      <w:r>
        <w:rPr>
          <w:b/>
          <w:bCs/>
          <w:rtl w:val="false"/>
        </w:rPr>
        <w:t xml:space="preserve">Perawat Pelaksana — RS Umum Contoh</w:t>
      </w:r>
      <w:r>
        <w:rPr>
          <w:color w:val="5b6778"/>
          <w:rtl w:val="false"/>
        </w:rPr>
        <w:t xml:space="preserve">   2022 – Sekarang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Melakukan asuhan keperawatan dan pemberian obat di ruang rawat inap penyakit dalam secara bergiliran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Mencatat tanda vital dan catatan pasien ke dalam sistem secara rutin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Memperkenalkan cara kerja ruangan kepada perawat yang baru bergabung</w:t>
      </w:r>
    </w:p>
    <w:p>
      <w:pPr>
        <w:spacing w:after="40" w:before="100"/>
      </w:pPr>
      <w:r>
        <w:rPr>
          <w:b/>
          <w:bCs/>
          <w:rtl w:val="false"/>
        </w:rPr>
        <w:t xml:space="preserve">Perawat Pelaksana — RS Swasta Percontohan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Membantu pemantauan pasien setelah operasi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Memberi informasi kepada pasien dan keluarga tentang proses pulang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PENDIDIKAN</w:t>
      </w:r>
    </w:p>
    <w:p>
      <w:pPr>
        <w:spacing w:after="40" w:before="100"/>
      </w:pPr>
      <w:r>
        <w:rPr>
          <w:b/>
          <w:bCs/>
          <w:rtl w:val="false"/>
        </w:rPr>
        <w:t xml:space="preserve">S1 Keperawatan — Universitas Contoh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KEAHLIAN</w:t>
      </w:r>
    </w:p>
    <w:p>
      <w:pPr>
        <w:spacing w:after="80"/>
      </w:pPr>
      <w:r>
        <w:rPr>
          <w:rtl w:val="false"/>
        </w:rPr>
        <w:t xml:space="preserve">Asuhan keperawatan, Pemberian obat, Pemantauan tanda vital, Rekam medis pasien, Pengendalian infeksi, Edukasi pasien dan keluarga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BAHASA</w:t>
      </w:r>
    </w:p>
    <w:p>
      <w:pPr>
        <w:spacing w:after="80"/>
      </w:pPr>
      <w:r>
        <w:rPr>
          <w:rtl w:val="false"/>
        </w:rPr>
        <w:t xml:space="preserve">Bahasa Indonesia (bahasa ibu), Bahasa Inggris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Sinta Maharani</dc:title>
  <dc:creator>CvBix</dc:creator>
  <cp:lastModifiedBy>Un-named</cp:lastModifiedBy>
  <cp:revision>1</cp:revision>
  <dcterms:created xsi:type="dcterms:W3CDTF">2026-10-29T12:12:57.186Z</dcterms:created>
  <dcterms:modified xsi:type="dcterms:W3CDTF">2026-10-29T12:12:57.186Z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