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Deniz Örnek</w:t>
      </w:r>
    </w:p>
    <w:p>
      <w:pPr>
        <w:spacing w:after="80"/>
      </w:pPr>
      <w:r>
        <w:rPr>
          <w:color w:val="3a4a63"/>
          <w:sz w:val="26"/>
          <w:szCs w:val="26"/>
          <w:rtl w:val="false"/>
        </w:rPr>
        <w:t xml:space="preserve">E-ticaret Operasyon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E-ticaret Operasyon Uzmanı olarak görev kapsamımı, çalışma kayıtlarımı ve ekip iletişimini düzenli takip ederim. Ürün açıklamalarını katalog bilgileriyle karşılaştırarak güncelledim.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E-ticaret Operasyon Uzmanı — Örnek Çalışma Birimi</w:t>
      </w:r>
      <w:r>
        <w:rPr>
          <w:color w:val="5b6778"/>
          <w:rtl w:val="false"/>
        </w:rPr>
        <w:t xml:space="preserve">   2024 – 2026</w:t>
      </w:r>
    </w:p>
    <w:p>
      <w:pPr>
        <w:pStyle w:val="ListParagraph"/>
        <w:numPr>
          <w:ilvl w:val="0"/>
          <w:numId w:val="1"/>
        </w:numPr>
        <w:spacing w:after="40"/>
      </w:pPr>
      <w:r>
        <w:rPr>
          <w:rtl w:val="false"/>
        </w:rPr>
        <w:t xml:space="preserve">Ürün açıklamalarını katalog bilgileriyle karşılaştırarak güncelledim</w:t>
      </w:r>
    </w:p>
    <w:p>
      <w:pPr>
        <w:pStyle w:val="ListParagraph"/>
        <w:numPr>
          <w:ilvl w:val="0"/>
          <w:numId w:val="1"/>
        </w:numPr>
        <w:spacing w:after="40"/>
      </w:pPr>
      <w:r>
        <w:rPr>
          <w:rtl w:val="false"/>
        </w:rPr>
        <w:t xml:space="preserve">Siparişlerin hazırlık ve gönderim durumlarını takip ettim</w:t>
      </w:r>
    </w:p>
    <w:p>
      <w:pPr>
        <w:pStyle w:val="ListParagraph"/>
        <w:numPr>
          <w:ilvl w:val="0"/>
          <w:numId w:val="1"/>
        </w:numPr>
        <w:spacing w:after="40"/>
      </w:pPr>
      <w:r>
        <w:rPr>
          <w:rtl w:val="false"/>
        </w:rPr>
        <w:t xml:space="preserve">Stok tutarsızlıklarını depo ekibine kayıtlarıyla birlikte ilettim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İade taleplerini ilgili işlem adımlarına göre sınıflandırdım</w:t>
      </w:r>
    </w:p>
    <w:p>
      <w:pPr>
        <w:pStyle w:val="ListParagraph"/>
        <w:numPr>
          <w:ilvl w:val="0"/>
          <w:numId w:val="1"/>
        </w:numPr>
        <w:spacing w:after="40"/>
      </w:pPr>
      <w:r>
        <w:rPr>
          <w:rtl w:val="false"/>
        </w:rPr>
        <w:t xml:space="preserve">Kargo sürecindeki açık kayıtları sorumlu birimlerle paylaştım</w:t>
      </w:r>
    </w:p>
    <w:p>
      <w:pPr>
        <w:pStyle w:val="ListParagraph"/>
        <w:numPr>
          <w:ilvl w:val="0"/>
          <w:numId w:val="1"/>
        </w:numPr>
        <w:spacing w:after="40"/>
      </w:pPr>
      <w:r>
        <w:rPr>
          <w:rtl w:val="false"/>
        </w:rPr>
        <w:t xml:space="preserve">Operasyon toplantısı için bekleyen işlerin özetini hazırladım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İşletme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Ürün kaydı, Sipariş takibi, Stok kontrolü, Katalog düzenleme, İade kaydı, Müşteri iletişimi, Tablo kullanımı, Kargo koordinasyonu, Veri doğrulama, Operasyon raporu</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Deniz Örnek</dc:title>
  <dc:creator>CvBix</dc:creator>
  <cp:lastModifiedBy>Un-named</cp:lastModifiedBy>
  <cp:revision>1</cp:revision>
  <dcterms:created xsi:type="dcterms:W3CDTF">2026-10-30T18:26:03.998Z</dcterms:created>
  <dcterms:modified xsi:type="dcterms:W3CDTF">2026-10-30T18:26:03.998Z</dcterms:modified>
</cp:coreProperties>
</file>

<file path=docProps/custom.xml><?xml version="1.0" encoding="utf-8"?>
<Properties xmlns="http://schemas.openxmlformats.org/officeDocument/2006/custom-properties" xmlns:vt="http://schemas.openxmlformats.org/officeDocument/2006/docPropsVTypes"/>
</file>